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7F" w:rsidRDefault="00344B7F" w:rsidP="00344B7F">
      <w:pPr>
        <w:jc w:val="center"/>
        <w:rPr>
          <w:rFonts w:ascii="Times New Roman" w:hAnsi="Times New Roman" w:cs="Times New Roman"/>
          <w:sz w:val="32"/>
        </w:rPr>
      </w:pPr>
      <w:r w:rsidRPr="00344B7F">
        <w:rPr>
          <w:rFonts w:ascii="Times New Roman" w:hAnsi="Times New Roman" w:cs="Times New Roman"/>
          <w:sz w:val="32"/>
        </w:rPr>
        <w:t>Lo</w:t>
      </w:r>
      <w:r w:rsidR="00220D5B">
        <w:rPr>
          <w:rFonts w:ascii="Times New Roman" w:hAnsi="Times New Roman" w:cs="Times New Roman"/>
          <w:sz w:val="32"/>
        </w:rPr>
        <w:t>ukkaantumisherkkyys</w:t>
      </w:r>
    </w:p>
    <w:p w:rsidR="00344B7F" w:rsidRDefault="00344B7F" w:rsidP="005674AF">
      <w:pPr>
        <w:jc w:val="center"/>
        <w:rPr>
          <w:rFonts w:ascii="Times New Roman" w:hAnsi="Times New Roman" w:cs="Times New Roman"/>
          <w:sz w:val="32"/>
        </w:rPr>
      </w:pPr>
      <w:r>
        <w:rPr>
          <w:rFonts w:ascii="Times New Roman" w:hAnsi="Times New Roman" w:cs="Times New Roman"/>
          <w:sz w:val="32"/>
        </w:rPr>
        <w:t xml:space="preserve">– </w:t>
      </w:r>
      <w:r w:rsidR="00017F90">
        <w:rPr>
          <w:rFonts w:ascii="Times New Roman" w:hAnsi="Times New Roman" w:cs="Times New Roman"/>
          <w:sz w:val="32"/>
        </w:rPr>
        <w:t>Treenaa teho</w:t>
      </w:r>
      <w:r w:rsidR="00EE2298">
        <w:rPr>
          <w:rFonts w:ascii="Times New Roman" w:hAnsi="Times New Roman" w:cs="Times New Roman"/>
          <w:sz w:val="32"/>
        </w:rPr>
        <w:t>k</w:t>
      </w:r>
      <w:r w:rsidR="00017F90">
        <w:rPr>
          <w:rFonts w:ascii="Times New Roman" w:hAnsi="Times New Roman" w:cs="Times New Roman"/>
          <w:sz w:val="32"/>
        </w:rPr>
        <w:t>kaasti</w:t>
      </w:r>
      <w:r w:rsidR="00B90E38">
        <w:rPr>
          <w:rFonts w:ascii="Times New Roman" w:hAnsi="Times New Roman" w:cs="Times New Roman"/>
          <w:sz w:val="32"/>
        </w:rPr>
        <w:t xml:space="preserve"> mutta fiksusti</w:t>
      </w:r>
      <w:r w:rsidR="00220D5B">
        <w:rPr>
          <w:rFonts w:ascii="Times New Roman" w:hAnsi="Times New Roman" w:cs="Times New Roman"/>
          <w:sz w:val="32"/>
        </w:rPr>
        <w:t xml:space="preserve"> OSA 1</w:t>
      </w:r>
    </w:p>
    <w:p w:rsidR="005674AF" w:rsidRDefault="005674AF" w:rsidP="005674AF">
      <w:pPr>
        <w:rPr>
          <w:rFonts w:ascii="Times New Roman" w:hAnsi="Times New Roman" w:cs="Times New Roman"/>
          <w:sz w:val="24"/>
        </w:rPr>
      </w:pPr>
    </w:p>
    <w:p w:rsidR="000B09DC" w:rsidRDefault="000B09DC" w:rsidP="000B09DC">
      <w:pPr>
        <w:spacing w:line="360" w:lineRule="auto"/>
        <w:jc w:val="both"/>
        <w:rPr>
          <w:rFonts w:ascii="Times New Roman" w:hAnsi="Times New Roman" w:cs="Times New Roman"/>
          <w:sz w:val="24"/>
        </w:rPr>
      </w:pPr>
      <w:r>
        <w:rPr>
          <w:rFonts w:ascii="Times New Roman" w:hAnsi="Times New Roman" w:cs="Times New Roman"/>
          <w:sz w:val="24"/>
        </w:rPr>
        <w:t xml:space="preserve">Fyysisen kunnon kehittäminen vaatii riittävän suuren harjoitteluärsykkeen, jotta keho lähtee vahvistamaan itseään ja kunto kasvaa. </w:t>
      </w:r>
      <w:r w:rsidR="00DC30F6">
        <w:rPr>
          <w:rFonts w:ascii="Times New Roman" w:hAnsi="Times New Roman" w:cs="Times New Roman"/>
          <w:sz w:val="24"/>
        </w:rPr>
        <w:t xml:space="preserve">Liika </w:t>
      </w:r>
      <w:r w:rsidR="00913C4A">
        <w:rPr>
          <w:rFonts w:ascii="Times New Roman" w:hAnsi="Times New Roman" w:cs="Times New Roman"/>
          <w:sz w:val="24"/>
        </w:rPr>
        <w:t>on kuitenkin liikaa ja</w:t>
      </w:r>
      <w:r w:rsidR="00220D5B">
        <w:rPr>
          <w:rFonts w:ascii="Times New Roman" w:hAnsi="Times New Roman" w:cs="Times New Roman"/>
          <w:sz w:val="24"/>
        </w:rPr>
        <w:t xml:space="preserve"> suuret treenimäärät ovat</w:t>
      </w:r>
      <w:r w:rsidR="00913C4A">
        <w:rPr>
          <w:rFonts w:ascii="Times New Roman" w:hAnsi="Times New Roman" w:cs="Times New Roman"/>
          <w:sz w:val="24"/>
        </w:rPr>
        <w:t>kin yhdistetty</w:t>
      </w:r>
      <w:r w:rsidR="00220D5B">
        <w:rPr>
          <w:rFonts w:ascii="Times New Roman" w:hAnsi="Times New Roman" w:cs="Times New Roman"/>
          <w:sz w:val="24"/>
        </w:rPr>
        <w:t xml:space="preserve"> urheiluvammojen syntyyn</w:t>
      </w:r>
      <w:r w:rsidR="00783419">
        <w:rPr>
          <w:rFonts w:ascii="Times New Roman" w:hAnsi="Times New Roman" w:cs="Times New Roman"/>
          <w:sz w:val="24"/>
        </w:rPr>
        <w:t xml:space="preserve"> (esim. </w:t>
      </w:r>
      <w:hyperlink r:id="rId4" w:history="1">
        <w:r w:rsidR="00783419" w:rsidRPr="00DC30F6">
          <w:rPr>
            <w:rStyle w:val="Hyperlinkki"/>
            <w:rFonts w:ascii="Times New Roman" w:hAnsi="Times New Roman" w:cs="Times New Roman"/>
            <w:sz w:val="24"/>
          </w:rPr>
          <w:t>jännevammat</w:t>
        </w:r>
      </w:hyperlink>
      <w:r w:rsidR="00783419">
        <w:rPr>
          <w:rFonts w:ascii="Times New Roman" w:hAnsi="Times New Roman" w:cs="Times New Roman"/>
          <w:sz w:val="24"/>
        </w:rPr>
        <w:t xml:space="preserve">) </w:t>
      </w:r>
      <w:r w:rsidR="00220D5B">
        <w:rPr>
          <w:rFonts w:ascii="Times New Roman" w:hAnsi="Times New Roman" w:cs="Times New Roman"/>
          <w:sz w:val="24"/>
        </w:rPr>
        <w:t xml:space="preserve"> sekä runsaampiin sairastelujaksoihin</w:t>
      </w:r>
      <w:r w:rsidR="00783419">
        <w:rPr>
          <w:rFonts w:ascii="Times New Roman" w:hAnsi="Times New Roman" w:cs="Times New Roman"/>
          <w:sz w:val="24"/>
        </w:rPr>
        <w:t>.</w:t>
      </w:r>
      <w:r w:rsidR="00DC30F6">
        <w:rPr>
          <w:rFonts w:ascii="Times New Roman" w:hAnsi="Times New Roman" w:cs="Times New Roman"/>
          <w:sz w:val="24"/>
        </w:rPr>
        <w:t xml:space="preserve"> </w:t>
      </w:r>
      <w:r>
        <w:rPr>
          <w:rFonts w:ascii="Times New Roman" w:hAnsi="Times New Roman" w:cs="Times New Roman"/>
          <w:sz w:val="24"/>
        </w:rPr>
        <w:t>Kaikista eniten ja kaikista kovempaa treenaava ei siis</w:t>
      </w:r>
      <w:r w:rsidR="00B90E38">
        <w:rPr>
          <w:rFonts w:ascii="Times New Roman" w:hAnsi="Times New Roman" w:cs="Times New Roman"/>
          <w:sz w:val="24"/>
        </w:rPr>
        <w:t xml:space="preserve"> ylitä maaliviivaa ensimmäisenä,</w:t>
      </w:r>
      <w:r>
        <w:rPr>
          <w:rFonts w:ascii="Times New Roman" w:hAnsi="Times New Roman" w:cs="Times New Roman"/>
          <w:sz w:val="24"/>
        </w:rPr>
        <w:t xml:space="preserve"> </w:t>
      </w:r>
      <w:r w:rsidR="00B90E38">
        <w:rPr>
          <w:rFonts w:ascii="Times New Roman" w:hAnsi="Times New Roman" w:cs="Times New Roman"/>
          <w:sz w:val="24"/>
        </w:rPr>
        <w:t>v</w:t>
      </w:r>
      <w:r>
        <w:rPr>
          <w:rFonts w:ascii="Times New Roman" w:hAnsi="Times New Roman" w:cs="Times New Roman"/>
          <w:sz w:val="24"/>
        </w:rPr>
        <w:t>aan voittaja on se, joka osaa rakentaa itselleen tasapainoisen treeniohjelman</w:t>
      </w:r>
      <w:r w:rsidR="00220D5B">
        <w:rPr>
          <w:rFonts w:ascii="Times New Roman" w:hAnsi="Times New Roman" w:cs="Times New Roman"/>
          <w:sz w:val="24"/>
        </w:rPr>
        <w:t xml:space="preserve"> sopivan</w:t>
      </w:r>
      <w:r>
        <w:rPr>
          <w:rFonts w:ascii="Times New Roman" w:hAnsi="Times New Roman" w:cs="Times New Roman"/>
          <w:sz w:val="24"/>
        </w:rPr>
        <w:t xml:space="preserve"> tehokkaan harjoittelun ja riittävän levon välille. </w:t>
      </w:r>
      <w:r w:rsidR="00B90E38">
        <w:rPr>
          <w:rFonts w:ascii="Times New Roman" w:hAnsi="Times New Roman" w:cs="Times New Roman"/>
          <w:sz w:val="24"/>
        </w:rPr>
        <w:t>Tässä kaksiosaisessa tekstissä</w:t>
      </w:r>
      <w:r w:rsidR="00B32F5F">
        <w:rPr>
          <w:rFonts w:ascii="Times New Roman" w:hAnsi="Times New Roman" w:cs="Times New Roman"/>
          <w:sz w:val="24"/>
        </w:rPr>
        <w:t xml:space="preserve"> paneudutaan loukkaantumisherkkyyteen vaikuttaviin tekijöihin </w:t>
      </w:r>
      <w:r w:rsidR="00B90E38">
        <w:rPr>
          <w:rFonts w:ascii="Times New Roman" w:hAnsi="Times New Roman" w:cs="Times New Roman"/>
          <w:sz w:val="24"/>
        </w:rPr>
        <w:t>sekä parhaisiin mahdollisiin keinoihin minimoida sitä.</w:t>
      </w:r>
    </w:p>
    <w:p w:rsidR="000B09DC" w:rsidRPr="000B09DC" w:rsidRDefault="000B09DC" w:rsidP="000B09DC">
      <w:pPr>
        <w:spacing w:after="0" w:line="360" w:lineRule="auto"/>
        <w:jc w:val="both"/>
        <w:rPr>
          <w:rFonts w:ascii="Times New Roman" w:hAnsi="Times New Roman" w:cs="Times New Roman"/>
          <w:b/>
          <w:sz w:val="24"/>
        </w:rPr>
      </w:pPr>
      <w:r>
        <w:rPr>
          <w:rFonts w:ascii="Times New Roman" w:hAnsi="Times New Roman" w:cs="Times New Roman"/>
          <w:b/>
          <w:sz w:val="24"/>
        </w:rPr>
        <w:t>Treenikuormituksen ja vammojen synnyn yhteys</w:t>
      </w:r>
    </w:p>
    <w:p w:rsidR="00EC7B39" w:rsidRDefault="005674AF" w:rsidP="005674AF">
      <w:pPr>
        <w:spacing w:line="360" w:lineRule="auto"/>
        <w:jc w:val="both"/>
        <w:rPr>
          <w:rFonts w:ascii="Times New Roman" w:hAnsi="Times New Roman" w:cs="Times New Roman"/>
          <w:sz w:val="24"/>
        </w:rPr>
      </w:pPr>
      <w:r>
        <w:rPr>
          <w:rFonts w:ascii="Times New Roman" w:hAnsi="Times New Roman" w:cs="Times New Roman"/>
          <w:sz w:val="24"/>
        </w:rPr>
        <w:t xml:space="preserve">Fyysisestä aktiivisuudesta saadaan keholle runsaasti terveyshyötyjä, mutta </w:t>
      </w:r>
      <w:r w:rsidR="00CA42E0">
        <w:rPr>
          <w:rFonts w:ascii="Times New Roman" w:hAnsi="Times New Roman" w:cs="Times New Roman"/>
          <w:sz w:val="24"/>
        </w:rPr>
        <w:t>mitä enemmän liikut</w:t>
      </w:r>
      <w:r w:rsidR="00BC773B">
        <w:rPr>
          <w:rFonts w:ascii="Times New Roman" w:hAnsi="Times New Roman" w:cs="Times New Roman"/>
          <w:sz w:val="24"/>
        </w:rPr>
        <w:t xml:space="preserve">aan, niin </w:t>
      </w:r>
      <w:r w:rsidR="00CA42E0">
        <w:rPr>
          <w:rFonts w:ascii="Times New Roman" w:hAnsi="Times New Roman" w:cs="Times New Roman"/>
          <w:sz w:val="24"/>
        </w:rPr>
        <w:t>sitä enemmän kolhujakin yleensä esiintyy</w:t>
      </w:r>
      <w:r>
        <w:rPr>
          <w:rFonts w:ascii="Times New Roman" w:hAnsi="Times New Roman" w:cs="Times New Roman"/>
          <w:sz w:val="24"/>
        </w:rPr>
        <w:t xml:space="preserve">. </w:t>
      </w:r>
      <w:bookmarkStart w:id="0" w:name="_GoBack"/>
      <w:bookmarkEnd w:id="0"/>
      <w:r w:rsidR="00220D5B">
        <w:rPr>
          <w:rFonts w:ascii="Times New Roman" w:hAnsi="Times New Roman" w:cs="Times New Roman"/>
          <w:sz w:val="24"/>
        </w:rPr>
        <w:t>U</w:t>
      </w:r>
      <w:r w:rsidR="00EC7B39">
        <w:rPr>
          <w:rFonts w:ascii="Times New Roman" w:hAnsi="Times New Roman" w:cs="Times New Roman"/>
          <w:sz w:val="24"/>
        </w:rPr>
        <w:t xml:space="preserve">seiden tutkimusten mukaan lisääntyneen harjoittelumäärän sekä tiheiden kilpailujaksojen on todettu nostavan </w:t>
      </w:r>
      <w:r w:rsidR="00220D5B">
        <w:rPr>
          <w:rFonts w:ascii="Times New Roman" w:hAnsi="Times New Roman" w:cs="Times New Roman"/>
          <w:sz w:val="24"/>
        </w:rPr>
        <w:t xml:space="preserve">selvästi </w:t>
      </w:r>
      <w:r w:rsidR="00EC7B39">
        <w:rPr>
          <w:rFonts w:ascii="Times New Roman" w:hAnsi="Times New Roman" w:cs="Times New Roman"/>
          <w:sz w:val="24"/>
        </w:rPr>
        <w:t>urheiluvammojen</w:t>
      </w:r>
      <w:r w:rsidR="00220D5B">
        <w:rPr>
          <w:rFonts w:ascii="Times New Roman" w:hAnsi="Times New Roman" w:cs="Times New Roman"/>
          <w:sz w:val="24"/>
        </w:rPr>
        <w:t xml:space="preserve"> syntymisen riskiä</w:t>
      </w:r>
      <w:r w:rsidR="00EC7B39">
        <w:rPr>
          <w:rFonts w:ascii="Times New Roman" w:hAnsi="Times New Roman" w:cs="Times New Roman"/>
          <w:sz w:val="24"/>
        </w:rPr>
        <w:t xml:space="preserve">. Lisäksi liian </w:t>
      </w:r>
      <w:r w:rsidR="00CA42E0">
        <w:rPr>
          <w:rFonts w:ascii="Times New Roman" w:hAnsi="Times New Roman" w:cs="Times New Roman"/>
          <w:sz w:val="24"/>
        </w:rPr>
        <w:t>usein</w:t>
      </w:r>
      <w:r w:rsidR="00220D5B">
        <w:rPr>
          <w:rFonts w:ascii="Times New Roman" w:hAnsi="Times New Roman" w:cs="Times New Roman"/>
          <w:sz w:val="24"/>
        </w:rPr>
        <w:t xml:space="preserve"> ja/tai</w:t>
      </w:r>
      <w:r w:rsidR="00EC7B39">
        <w:rPr>
          <w:rFonts w:ascii="Times New Roman" w:hAnsi="Times New Roman" w:cs="Times New Roman"/>
          <w:sz w:val="24"/>
        </w:rPr>
        <w:t xml:space="preserve"> liian kovilla tehoilla tapahtuva harjoittelu </w:t>
      </w:r>
      <w:r w:rsidR="00220D5B">
        <w:rPr>
          <w:rFonts w:ascii="Times New Roman" w:hAnsi="Times New Roman" w:cs="Times New Roman"/>
          <w:sz w:val="24"/>
        </w:rPr>
        <w:t xml:space="preserve">saa kehon reagoimaan helpommin erilaisiin pöpöihin, jolloin </w:t>
      </w:r>
      <w:r w:rsidR="002A15F3">
        <w:rPr>
          <w:rFonts w:ascii="Times New Roman" w:hAnsi="Times New Roman" w:cs="Times New Roman"/>
          <w:sz w:val="24"/>
        </w:rPr>
        <w:t>ollaan alttiimpia sairastumaan</w:t>
      </w:r>
      <w:r w:rsidR="00220D5B">
        <w:rPr>
          <w:rFonts w:ascii="Times New Roman" w:hAnsi="Times New Roman" w:cs="Times New Roman"/>
          <w:sz w:val="24"/>
        </w:rPr>
        <w:t xml:space="preserve"> esimerkiksi flunssakierteeseen</w:t>
      </w:r>
      <w:r w:rsidR="00EC7B39">
        <w:rPr>
          <w:rFonts w:ascii="Times New Roman" w:hAnsi="Times New Roman" w:cs="Times New Roman"/>
          <w:sz w:val="24"/>
        </w:rPr>
        <w:t>. Hetkelliset ylikuo</w:t>
      </w:r>
      <w:r w:rsidR="00CA42E0">
        <w:rPr>
          <w:rFonts w:ascii="Times New Roman" w:hAnsi="Times New Roman" w:cs="Times New Roman"/>
          <w:sz w:val="24"/>
        </w:rPr>
        <w:t>r</w:t>
      </w:r>
      <w:r w:rsidR="00EC7B39">
        <w:rPr>
          <w:rFonts w:ascii="Times New Roman" w:hAnsi="Times New Roman" w:cs="Times New Roman"/>
          <w:sz w:val="24"/>
        </w:rPr>
        <w:t>m</w:t>
      </w:r>
      <w:r w:rsidR="00EE2298">
        <w:rPr>
          <w:rFonts w:ascii="Times New Roman" w:hAnsi="Times New Roman" w:cs="Times New Roman"/>
          <w:sz w:val="24"/>
        </w:rPr>
        <w:t>ittamiset</w:t>
      </w:r>
      <w:r w:rsidR="00220D5B">
        <w:rPr>
          <w:rFonts w:ascii="Times New Roman" w:hAnsi="Times New Roman" w:cs="Times New Roman"/>
          <w:sz w:val="24"/>
        </w:rPr>
        <w:t xml:space="preserve"> ovat avainasemassa</w:t>
      </w:r>
      <w:r w:rsidR="00EC7B39">
        <w:rPr>
          <w:rFonts w:ascii="Times New Roman" w:hAnsi="Times New Roman" w:cs="Times New Roman"/>
          <w:sz w:val="24"/>
        </w:rPr>
        <w:t xml:space="preserve"> kunnon kehittymisessä, mutta </w:t>
      </w:r>
      <w:r w:rsidR="00EE2298">
        <w:rPr>
          <w:rFonts w:ascii="Times New Roman" w:hAnsi="Times New Roman" w:cs="Times New Roman"/>
          <w:sz w:val="24"/>
        </w:rPr>
        <w:t>rasitustason</w:t>
      </w:r>
      <w:r w:rsidR="00CA42E0">
        <w:rPr>
          <w:rFonts w:ascii="Times New Roman" w:hAnsi="Times New Roman" w:cs="Times New Roman"/>
          <w:sz w:val="24"/>
        </w:rPr>
        <w:t xml:space="preserve"> jatkuessa pitkään liian korkeana, loppuu treenaaminen </w:t>
      </w:r>
      <w:r w:rsidR="00913C4A">
        <w:rPr>
          <w:rFonts w:ascii="Times New Roman" w:hAnsi="Times New Roman" w:cs="Times New Roman"/>
          <w:sz w:val="24"/>
        </w:rPr>
        <w:t xml:space="preserve">valitettavan </w:t>
      </w:r>
      <w:r w:rsidR="00CA42E0">
        <w:rPr>
          <w:rFonts w:ascii="Times New Roman" w:hAnsi="Times New Roman" w:cs="Times New Roman"/>
          <w:sz w:val="24"/>
        </w:rPr>
        <w:t>usein äkilliseen lihas- tai jännevammaan, rasitusvammaan</w:t>
      </w:r>
      <w:r w:rsidR="00220D5B">
        <w:rPr>
          <w:rFonts w:ascii="Times New Roman" w:hAnsi="Times New Roman" w:cs="Times New Roman"/>
          <w:sz w:val="24"/>
        </w:rPr>
        <w:t xml:space="preserve"> tai infektiotautiin</w:t>
      </w:r>
      <w:r w:rsidR="00CA42E0">
        <w:rPr>
          <w:rFonts w:ascii="Times New Roman" w:hAnsi="Times New Roman" w:cs="Times New Roman"/>
          <w:sz w:val="24"/>
        </w:rPr>
        <w:t xml:space="preserve">. </w:t>
      </w:r>
    </w:p>
    <w:p w:rsidR="00B32F5F" w:rsidRDefault="00B32F5F" w:rsidP="00B32F5F">
      <w:pPr>
        <w:spacing w:after="0" w:line="360" w:lineRule="auto"/>
        <w:jc w:val="both"/>
        <w:rPr>
          <w:rFonts w:ascii="Times New Roman" w:hAnsi="Times New Roman" w:cs="Times New Roman"/>
          <w:b/>
          <w:sz w:val="24"/>
        </w:rPr>
      </w:pPr>
      <w:r>
        <w:rPr>
          <w:rFonts w:ascii="Times New Roman" w:hAnsi="Times New Roman" w:cs="Times New Roman"/>
          <w:b/>
          <w:sz w:val="24"/>
        </w:rPr>
        <w:t>Riskitekijät vammojen synnylle</w:t>
      </w:r>
    </w:p>
    <w:p w:rsidR="003112E0" w:rsidRDefault="00913C4A" w:rsidP="00B65558">
      <w:pPr>
        <w:spacing w:line="360" w:lineRule="auto"/>
        <w:jc w:val="both"/>
        <w:rPr>
          <w:rFonts w:ascii="Times New Roman" w:hAnsi="Times New Roman" w:cs="Times New Roman"/>
          <w:sz w:val="24"/>
        </w:rPr>
      </w:pPr>
      <w:r>
        <w:rPr>
          <w:rFonts w:ascii="Times New Roman" w:hAnsi="Times New Roman" w:cs="Times New Roman"/>
          <w:sz w:val="24"/>
        </w:rPr>
        <w:t xml:space="preserve">On luonnollista, että harjoitteluun tottuneet huippu-urheilijat kestävät rankempaa ja tiheämpää </w:t>
      </w:r>
      <w:r w:rsidRPr="00B90E38">
        <w:rPr>
          <w:rFonts w:ascii="Times New Roman" w:hAnsi="Times New Roman" w:cs="Times New Roman"/>
          <w:sz w:val="24"/>
        </w:rPr>
        <w:t>treenaamista aloitteleviin kuntoilijoihin verrattuna. Kuitenkin sekä huipuilla että aloittelijoilla äkilliset treenimäärien nostot nostavat selvästi loukkaantumisherkkyyttä. Sopivaa harjoituskuormaa etsittäessä tulee aina huomioida aiempi harjoitustausta s</w:t>
      </w:r>
      <w:r w:rsidR="008E4CC2">
        <w:rPr>
          <w:rFonts w:ascii="Times New Roman" w:hAnsi="Times New Roman" w:cs="Times New Roman"/>
          <w:sz w:val="24"/>
        </w:rPr>
        <w:t xml:space="preserve">ekä nykyinen fyysisen kunnon </w:t>
      </w:r>
      <w:r w:rsidRPr="00B90E38">
        <w:rPr>
          <w:rFonts w:ascii="Times New Roman" w:hAnsi="Times New Roman" w:cs="Times New Roman"/>
          <w:sz w:val="24"/>
        </w:rPr>
        <w:t xml:space="preserve">taso. </w:t>
      </w:r>
      <w:r w:rsidR="00CF75C9" w:rsidRPr="00B90E38">
        <w:rPr>
          <w:rFonts w:ascii="Times New Roman" w:hAnsi="Times New Roman" w:cs="Times New Roman"/>
          <w:sz w:val="24"/>
        </w:rPr>
        <w:t>Urheiluvammat syntyvät myös kaikista todennäköisemmin maksimaalisissa ponnistuksissa tai esimerkiksi jalkapallopeli</w:t>
      </w:r>
      <w:r w:rsidR="00C1427D">
        <w:rPr>
          <w:rFonts w:ascii="Times New Roman" w:hAnsi="Times New Roman" w:cs="Times New Roman"/>
          <w:sz w:val="24"/>
        </w:rPr>
        <w:t>n</w:t>
      </w:r>
      <w:r w:rsidR="00CF75C9" w:rsidRPr="00B90E38">
        <w:rPr>
          <w:rFonts w:ascii="Times New Roman" w:hAnsi="Times New Roman" w:cs="Times New Roman"/>
          <w:sz w:val="24"/>
        </w:rPr>
        <w:t xml:space="preserve"> jälkimmäisellä puoliskolla, eli toisin sanoen riittämättömällä lihasvoimalla ja väsymystilalla on vaikutusta loukkaantumisherkkyyteen. Lisäksi riskiä nostavat liikkujan </w:t>
      </w:r>
      <w:r w:rsidRPr="00B90E38">
        <w:rPr>
          <w:rFonts w:ascii="Times New Roman" w:hAnsi="Times New Roman" w:cs="Times New Roman"/>
          <w:sz w:val="24"/>
        </w:rPr>
        <w:t>korkea ikä sekä</w:t>
      </w:r>
      <w:r w:rsidR="00CF75C9" w:rsidRPr="00B90E38">
        <w:rPr>
          <w:rFonts w:ascii="Times New Roman" w:hAnsi="Times New Roman" w:cs="Times New Roman"/>
          <w:sz w:val="24"/>
        </w:rPr>
        <w:t xml:space="preserve"> mahdollinen ylipaino</w:t>
      </w:r>
      <w:r w:rsidR="00B90E38" w:rsidRPr="00B90E38">
        <w:rPr>
          <w:rFonts w:ascii="Times New Roman" w:hAnsi="Times New Roman" w:cs="Times New Roman"/>
          <w:sz w:val="24"/>
        </w:rPr>
        <w:t>. Aikaisemmat</w:t>
      </w:r>
      <w:r w:rsidRPr="00B90E38">
        <w:rPr>
          <w:rFonts w:ascii="Times New Roman" w:hAnsi="Times New Roman" w:cs="Times New Roman"/>
          <w:sz w:val="24"/>
        </w:rPr>
        <w:t xml:space="preserve"> urheiluvammat nostavat myös loukkaantumisherkkyyttä, sillä esimerkiksi lihasvenähdykset uusiutuvat </w:t>
      </w:r>
      <w:r w:rsidR="008E4CC2">
        <w:rPr>
          <w:rFonts w:ascii="Times New Roman" w:hAnsi="Times New Roman" w:cs="Times New Roman"/>
          <w:sz w:val="24"/>
        </w:rPr>
        <w:t xml:space="preserve">valitettavan </w:t>
      </w:r>
      <w:proofErr w:type="gramStart"/>
      <w:r w:rsidR="008E4CC2">
        <w:rPr>
          <w:rFonts w:ascii="Times New Roman" w:hAnsi="Times New Roman" w:cs="Times New Roman"/>
          <w:sz w:val="24"/>
        </w:rPr>
        <w:t xml:space="preserve">usein </w:t>
      </w:r>
      <w:r w:rsidR="00B90E38">
        <w:rPr>
          <w:rFonts w:ascii="Times New Roman" w:hAnsi="Times New Roman" w:cs="Times New Roman"/>
          <w:sz w:val="24"/>
        </w:rPr>
        <w:t>,</w:t>
      </w:r>
      <w:proofErr w:type="gramEnd"/>
      <w:r w:rsidR="00B90E38">
        <w:rPr>
          <w:rFonts w:ascii="Times New Roman" w:hAnsi="Times New Roman" w:cs="Times New Roman"/>
          <w:sz w:val="24"/>
        </w:rPr>
        <w:t xml:space="preserve"> jos niille ei ole annettu riittävästi aikaa palautua</w:t>
      </w:r>
      <w:r w:rsidR="00EE2298">
        <w:rPr>
          <w:rFonts w:ascii="Times New Roman" w:hAnsi="Times New Roman" w:cs="Times New Roman"/>
          <w:sz w:val="24"/>
        </w:rPr>
        <w:t xml:space="preserve"> ja</w:t>
      </w:r>
      <w:r w:rsidR="00E06020">
        <w:rPr>
          <w:rFonts w:ascii="Times New Roman" w:hAnsi="Times New Roman" w:cs="Times New Roman"/>
          <w:sz w:val="24"/>
        </w:rPr>
        <w:t xml:space="preserve"> niiden kuntouttavaan harjoitteluun ei ole panostettu</w:t>
      </w:r>
      <w:r w:rsidR="00B90E38">
        <w:rPr>
          <w:rFonts w:ascii="Times New Roman" w:hAnsi="Times New Roman" w:cs="Times New Roman"/>
          <w:sz w:val="24"/>
        </w:rPr>
        <w:t>.</w:t>
      </w:r>
    </w:p>
    <w:p w:rsidR="00CA332C" w:rsidRDefault="00CA332C" w:rsidP="00273853">
      <w:pPr>
        <w:spacing w:after="0" w:line="360" w:lineRule="auto"/>
        <w:jc w:val="both"/>
        <w:rPr>
          <w:rFonts w:ascii="Times New Roman" w:hAnsi="Times New Roman" w:cs="Times New Roman"/>
          <w:sz w:val="24"/>
        </w:rPr>
      </w:pPr>
    </w:p>
    <w:p w:rsidR="008E4CC2" w:rsidRDefault="008E4CC2" w:rsidP="00273853">
      <w:pPr>
        <w:spacing w:after="0" w:line="360" w:lineRule="auto"/>
        <w:jc w:val="both"/>
        <w:rPr>
          <w:rFonts w:ascii="Times New Roman" w:hAnsi="Times New Roman" w:cs="Times New Roman"/>
          <w:sz w:val="24"/>
        </w:rPr>
      </w:pPr>
    </w:p>
    <w:p w:rsidR="00EE2298" w:rsidRDefault="00CA332C" w:rsidP="00273853">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Paljonko on liikaa?</w:t>
      </w:r>
    </w:p>
    <w:p w:rsidR="00273853" w:rsidRPr="00273853" w:rsidRDefault="00273853" w:rsidP="00B65558">
      <w:pPr>
        <w:spacing w:line="360" w:lineRule="auto"/>
        <w:jc w:val="both"/>
        <w:rPr>
          <w:rFonts w:ascii="Times New Roman" w:hAnsi="Times New Roman" w:cs="Times New Roman"/>
          <w:sz w:val="24"/>
        </w:rPr>
      </w:pPr>
      <w:r>
        <w:rPr>
          <w:rFonts w:ascii="Times New Roman" w:hAnsi="Times New Roman" w:cs="Times New Roman"/>
          <w:sz w:val="24"/>
        </w:rPr>
        <w:t xml:space="preserve">Uuden laajan tutkimuskatsauksen mukaan liikkujan </w:t>
      </w:r>
      <w:r w:rsidR="00C03D77">
        <w:rPr>
          <w:rFonts w:ascii="Times New Roman" w:hAnsi="Times New Roman" w:cs="Times New Roman"/>
          <w:sz w:val="24"/>
        </w:rPr>
        <w:t>loukkaantumisherkkyyttä</w:t>
      </w:r>
      <w:r>
        <w:rPr>
          <w:rFonts w:ascii="Times New Roman" w:hAnsi="Times New Roman" w:cs="Times New Roman"/>
          <w:sz w:val="24"/>
        </w:rPr>
        <w:t xml:space="preserve"> voidaan ennustaa laskemalla akuutin ja kroonisen treenikuormituksen suhde. Akuutilla treenikuormituksella tarkoitetaan tässä tapauksessa</w:t>
      </w:r>
      <w:r w:rsidR="004E1C96">
        <w:rPr>
          <w:rFonts w:ascii="Times New Roman" w:hAnsi="Times New Roman" w:cs="Times New Roman"/>
          <w:sz w:val="24"/>
        </w:rPr>
        <w:t xml:space="preserve"> lyhytaikaista, viimeisen viikon harjoituskuormitusta ja </w:t>
      </w:r>
      <w:r>
        <w:rPr>
          <w:rFonts w:ascii="Times New Roman" w:hAnsi="Times New Roman" w:cs="Times New Roman"/>
          <w:sz w:val="24"/>
        </w:rPr>
        <w:t>kroonisella treenikuormituksella pidemmän aikavälin</w:t>
      </w:r>
      <w:r w:rsidR="004E1C96">
        <w:rPr>
          <w:rFonts w:ascii="Times New Roman" w:hAnsi="Times New Roman" w:cs="Times New Roman"/>
          <w:sz w:val="24"/>
        </w:rPr>
        <w:t>, kuten edeltävien 3-6 viikon</w:t>
      </w:r>
      <w:r>
        <w:rPr>
          <w:rFonts w:ascii="Times New Roman" w:hAnsi="Times New Roman" w:cs="Times New Roman"/>
          <w:sz w:val="24"/>
        </w:rPr>
        <w:t xml:space="preserve"> harj</w:t>
      </w:r>
      <w:r w:rsidR="004E1C96">
        <w:rPr>
          <w:rFonts w:ascii="Times New Roman" w:hAnsi="Times New Roman" w:cs="Times New Roman"/>
          <w:sz w:val="24"/>
        </w:rPr>
        <w:t>oituskuormitusten viikkokeskiarvoa</w:t>
      </w:r>
      <w:r>
        <w:rPr>
          <w:rFonts w:ascii="Times New Roman" w:hAnsi="Times New Roman" w:cs="Times New Roman"/>
          <w:sz w:val="24"/>
        </w:rPr>
        <w:t xml:space="preserve">. Mittarina voidaan käyttää esimerkiksi juostuja kilometrejä </w:t>
      </w:r>
      <w:r w:rsidR="004E1C96">
        <w:rPr>
          <w:rFonts w:ascii="Times New Roman" w:hAnsi="Times New Roman" w:cs="Times New Roman"/>
          <w:sz w:val="24"/>
        </w:rPr>
        <w:t>tai nostettuja kilomääriä. Jos akuutin ja kroonisen tree</w:t>
      </w:r>
      <w:r w:rsidR="008E4CC2">
        <w:rPr>
          <w:rFonts w:ascii="Times New Roman" w:hAnsi="Times New Roman" w:cs="Times New Roman"/>
          <w:sz w:val="24"/>
        </w:rPr>
        <w:t>nikuormituksen suhde on yli 1,5</w:t>
      </w:r>
      <w:r w:rsidR="004E1C96">
        <w:rPr>
          <w:rFonts w:ascii="Times New Roman" w:hAnsi="Times New Roman" w:cs="Times New Roman"/>
          <w:sz w:val="24"/>
        </w:rPr>
        <w:t xml:space="preserve"> nousee loukkaantumisherkkyys jopa 2-4-kertaiseksi. Toisin sanoen, jos treenikuormitus kuluvalla viikolla on yli 1,5-kertainen edeltäviin viikkoihin verrattuna, nousee vammariski huomattavasti. </w:t>
      </w:r>
      <w:r w:rsidR="00CA332C">
        <w:rPr>
          <w:rFonts w:ascii="Times New Roman" w:hAnsi="Times New Roman" w:cs="Times New Roman"/>
          <w:sz w:val="24"/>
        </w:rPr>
        <w:t xml:space="preserve">Harjoittelu pysyy loukkaantumisriskin </w:t>
      </w:r>
      <w:r w:rsidR="00183D1B">
        <w:rPr>
          <w:rFonts w:ascii="Times New Roman" w:hAnsi="Times New Roman" w:cs="Times New Roman"/>
          <w:sz w:val="24"/>
        </w:rPr>
        <w:t>kannalta</w:t>
      </w:r>
      <w:r w:rsidR="00CA332C">
        <w:rPr>
          <w:rFonts w:ascii="Times New Roman" w:hAnsi="Times New Roman" w:cs="Times New Roman"/>
          <w:sz w:val="24"/>
        </w:rPr>
        <w:t xml:space="preserve"> turvallisella alueella suhteen ollessa 0,8-1,3. (</w:t>
      </w:r>
      <w:proofErr w:type="spellStart"/>
      <w:r w:rsidR="00CA332C">
        <w:rPr>
          <w:rFonts w:ascii="Times New Roman" w:hAnsi="Times New Roman" w:cs="Times New Roman"/>
          <w:sz w:val="24"/>
        </w:rPr>
        <w:t>Gabbett</w:t>
      </w:r>
      <w:proofErr w:type="spellEnd"/>
      <w:r w:rsidR="00CA332C">
        <w:rPr>
          <w:rFonts w:ascii="Times New Roman" w:hAnsi="Times New Roman" w:cs="Times New Roman"/>
          <w:sz w:val="24"/>
        </w:rPr>
        <w:t xml:space="preserve"> 2016</w:t>
      </w:r>
      <w:r w:rsidR="00183D1B">
        <w:rPr>
          <w:rFonts w:ascii="Times New Roman" w:hAnsi="Times New Roman" w:cs="Times New Roman"/>
          <w:sz w:val="24"/>
        </w:rPr>
        <w:t>.</w:t>
      </w:r>
      <w:r w:rsidR="00CA332C">
        <w:rPr>
          <w:rFonts w:ascii="Times New Roman" w:hAnsi="Times New Roman" w:cs="Times New Roman"/>
          <w:sz w:val="24"/>
        </w:rPr>
        <w:t>)</w:t>
      </w:r>
    </w:p>
    <w:p w:rsidR="00B65558" w:rsidRDefault="001D663D" w:rsidP="001D663D">
      <w:pPr>
        <w:spacing w:before="240" w:after="0" w:line="360" w:lineRule="auto"/>
        <w:jc w:val="both"/>
        <w:rPr>
          <w:rFonts w:ascii="Times New Roman" w:hAnsi="Times New Roman" w:cs="Times New Roman"/>
          <w:b/>
          <w:sz w:val="24"/>
        </w:rPr>
      </w:pPr>
      <w:r>
        <w:rPr>
          <w:rFonts w:ascii="Times New Roman" w:hAnsi="Times New Roman" w:cs="Times New Roman"/>
          <w:b/>
          <w:sz w:val="24"/>
        </w:rPr>
        <w:t xml:space="preserve">Voidaanko urheiluvammojen synty ennustaa etukäteen? </w:t>
      </w:r>
    </w:p>
    <w:p w:rsidR="001D663D" w:rsidRDefault="001D663D" w:rsidP="005674AF">
      <w:pPr>
        <w:spacing w:line="360" w:lineRule="auto"/>
        <w:jc w:val="both"/>
        <w:rPr>
          <w:rFonts w:ascii="Times New Roman" w:hAnsi="Times New Roman" w:cs="Times New Roman"/>
          <w:sz w:val="24"/>
        </w:rPr>
      </w:pPr>
      <w:r>
        <w:rPr>
          <w:rFonts w:ascii="Times New Roman" w:hAnsi="Times New Roman" w:cs="Times New Roman"/>
          <w:sz w:val="24"/>
        </w:rPr>
        <w:t>Terveydenhuollossa käytetään runsaasti erilaisia testipatteristoja haluttaessa seuloa erilleen ne henkilöt, jotka todennäköisesti sairastuvat herkimmin johonkin sairauteen. Myös urheiluvammojen ilmaantumisille on pyritty löytämään tiettyjä ennustemerkkejä, jotka paljastaisivat kohonneen loukkaantumisriskin. Useita erilaisia seulontatestejä onkin kehitetty</w:t>
      </w:r>
      <w:r w:rsidR="00EE2298">
        <w:rPr>
          <w:rFonts w:ascii="Times New Roman" w:hAnsi="Times New Roman" w:cs="Times New Roman"/>
          <w:sz w:val="24"/>
        </w:rPr>
        <w:t>,</w:t>
      </w:r>
      <w:r>
        <w:rPr>
          <w:rFonts w:ascii="Times New Roman" w:hAnsi="Times New Roman" w:cs="Times New Roman"/>
          <w:sz w:val="24"/>
        </w:rPr>
        <w:t xml:space="preserve"> ja niiden avulla pystytään jonkin verran havaitsemaan</w:t>
      </w:r>
      <w:r w:rsidR="003112E0">
        <w:rPr>
          <w:rFonts w:ascii="Times New Roman" w:hAnsi="Times New Roman" w:cs="Times New Roman"/>
          <w:sz w:val="24"/>
        </w:rPr>
        <w:t xml:space="preserve"> vammojen syntyyn</w:t>
      </w:r>
      <w:r w:rsidR="00EE2298">
        <w:rPr>
          <w:rFonts w:ascii="Times New Roman" w:hAnsi="Times New Roman" w:cs="Times New Roman"/>
          <w:sz w:val="24"/>
        </w:rPr>
        <w:t xml:space="preserve"> vaikuttavia</w:t>
      </w:r>
      <w:r>
        <w:rPr>
          <w:rFonts w:ascii="Times New Roman" w:hAnsi="Times New Roman" w:cs="Times New Roman"/>
          <w:sz w:val="24"/>
        </w:rPr>
        <w:t xml:space="preserve"> syy-seuraus-suhteita. </w:t>
      </w:r>
      <w:r w:rsidR="003112E0">
        <w:rPr>
          <w:rFonts w:ascii="Times New Roman" w:hAnsi="Times New Roman" w:cs="Times New Roman"/>
          <w:sz w:val="24"/>
        </w:rPr>
        <w:t>Samojen testien teettäminen kaikilla henkilöillä on osoittautunut kuitenkin ennustustarkkuudeltaan heikoksi menetelmäksi arvioitaessa isojen joukkojen loukkaantumisherkkyyttä.</w:t>
      </w:r>
      <w:r>
        <w:rPr>
          <w:rFonts w:ascii="Times New Roman" w:hAnsi="Times New Roman" w:cs="Times New Roman"/>
          <w:sz w:val="24"/>
        </w:rPr>
        <w:t xml:space="preserve"> </w:t>
      </w:r>
      <w:r w:rsidR="003112E0">
        <w:rPr>
          <w:rFonts w:ascii="Times New Roman" w:hAnsi="Times New Roman" w:cs="Times New Roman"/>
          <w:sz w:val="24"/>
        </w:rPr>
        <w:t>Asiantunteva osaaja osaa tehdä kullekin yksilölle parhaiten sopivan kartoituksen, jolloin kohonnut vammariski havaitaan luotettavammin.</w:t>
      </w:r>
    </w:p>
    <w:p w:rsidR="00783419" w:rsidRDefault="005674AF" w:rsidP="00B90E38">
      <w:pPr>
        <w:spacing w:line="360" w:lineRule="auto"/>
        <w:jc w:val="both"/>
        <w:rPr>
          <w:rFonts w:ascii="Times New Roman" w:hAnsi="Times New Roman" w:cs="Times New Roman"/>
          <w:sz w:val="24"/>
        </w:rPr>
      </w:pPr>
      <w:r>
        <w:rPr>
          <w:rFonts w:ascii="Times New Roman" w:hAnsi="Times New Roman" w:cs="Times New Roman"/>
          <w:sz w:val="24"/>
        </w:rPr>
        <w:t xml:space="preserve">Urheiluvammat vaikuttavat liikkujan terveyteen, niiden paraneminen vie aikaa ja ne saattavat aiheuttaa jopa pysyviä rajoitteita tuki- ja liikuntaelimistölle. Urheiluvammat ovat myös usein haastavia hoitaa ja aiheuttavat näin </w:t>
      </w:r>
      <w:r w:rsidR="002A15F3">
        <w:rPr>
          <w:rFonts w:ascii="Times New Roman" w:hAnsi="Times New Roman" w:cs="Times New Roman"/>
          <w:sz w:val="24"/>
        </w:rPr>
        <w:t xml:space="preserve">paljon </w:t>
      </w:r>
      <w:r>
        <w:rPr>
          <w:rFonts w:ascii="Times New Roman" w:hAnsi="Times New Roman" w:cs="Times New Roman"/>
          <w:sz w:val="24"/>
        </w:rPr>
        <w:t xml:space="preserve">kuluja terveydenhuollolle. </w:t>
      </w:r>
      <w:r w:rsidR="002A15F3">
        <w:rPr>
          <w:rFonts w:ascii="Times New Roman" w:hAnsi="Times New Roman" w:cs="Times New Roman"/>
          <w:sz w:val="24"/>
        </w:rPr>
        <w:t xml:space="preserve">Kaiken tämän päälle ne </w:t>
      </w:r>
      <w:r w:rsidR="00B32F5F">
        <w:rPr>
          <w:rFonts w:ascii="Times New Roman" w:hAnsi="Times New Roman" w:cs="Times New Roman"/>
          <w:sz w:val="24"/>
        </w:rPr>
        <w:t>saavat liikkujan mielen mustaksi sekä aiheuttavat epätietoisuu</w:t>
      </w:r>
      <w:r w:rsidR="00B90E38">
        <w:rPr>
          <w:rFonts w:ascii="Times New Roman" w:hAnsi="Times New Roman" w:cs="Times New Roman"/>
          <w:sz w:val="24"/>
        </w:rPr>
        <w:t>tta siitä, milloin harjoittelua</w:t>
      </w:r>
      <w:r w:rsidR="00B32F5F">
        <w:rPr>
          <w:rFonts w:ascii="Times New Roman" w:hAnsi="Times New Roman" w:cs="Times New Roman"/>
          <w:sz w:val="24"/>
        </w:rPr>
        <w:t xml:space="preserve"> pystyy taas jatkamaan.</w:t>
      </w:r>
      <w:r w:rsidR="00B90E38" w:rsidRPr="00B90E38">
        <w:rPr>
          <w:rFonts w:ascii="Times New Roman" w:hAnsi="Times New Roman" w:cs="Times New Roman"/>
          <w:sz w:val="24"/>
        </w:rPr>
        <w:t xml:space="preserve"> </w:t>
      </w:r>
      <w:r w:rsidR="00B90E38">
        <w:rPr>
          <w:rFonts w:ascii="Times New Roman" w:hAnsi="Times New Roman" w:cs="Times New Roman"/>
          <w:sz w:val="24"/>
        </w:rPr>
        <w:t>Loukkaantumisherkkyyttä pystytään kuitenkin oleellisesti minimoimaan järkevällä ja suunnitelmallisella harjoittelulla. Tästä l</w:t>
      </w:r>
      <w:r w:rsidR="00CA332C">
        <w:rPr>
          <w:rFonts w:ascii="Times New Roman" w:hAnsi="Times New Roman" w:cs="Times New Roman"/>
          <w:sz w:val="24"/>
        </w:rPr>
        <w:t>isää tekstin seuraavassa osassa!</w:t>
      </w:r>
    </w:p>
    <w:p w:rsidR="00EE2298" w:rsidRDefault="00EE2298" w:rsidP="00B90E38">
      <w:pPr>
        <w:spacing w:line="360" w:lineRule="auto"/>
        <w:jc w:val="both"/>
        <w:rPr>
          <w:rFonts w:ascii="Times New Roman" w:hAnsi="Times New Roman" w:cs="Times New Roman"/>
          <w:sz w:val="24"/>
        </w:rPr>
      </w:pPr>
    </w:p>
    <w:p w:rsidR="00EE2298" w:rsidRDefault="00EE2298" w:rsidP="00B90E38">
      <w:pPr>
        <w:spacing w:line="360" w:lineRule="auto"/>
        <w:jc w:val="both"/>
        <w:rPr>
          <w:rFonts w:ascii="Times New Roman" w:hAnsi="Times New Roman" w:cs="Times New Roman"/>
          <w:sz w:val="24"/>
        </w:rPr>
      </w:pPr>
    </w:p>
    <w:p w:rsidR="00EE2298" w:rsidRDefault="00EE2298" w:rsidP="00B90E38">
      <w:pPr>
        <w:spacing w:line="360" w:lineRule="auto"/>
        <w:jc w:val="both"/>
        <w:rPr>
          <w:rFonts w:ascii="Times New Roman" w:hAnsi="Times New Roman" w:cs="Times New Roman"/>
          <w:sz w:val="24"/>
        </w:rPr>
      </w:pPr>
    </w:p>
    <w:p w:rsidR="00CA332C" w:rsidRDefault="00CA332C" w:rsidP="00B90E38">
      <w:pPr>
        <w:spacing w:line="360" w:lineRule="auto"/>
        <w:jc w:val="both"/>
        <w:rPr>
          <w:rFonts w:ascii="Times New Roman" w:hAnsi="Times New Roman" w:cs="Times New Roman"/>
          <w:sz w:val="24"/>
        </w:rPr>
      </w:pPr>
    </w:p>
    <w:p w:rsidR="00CA332C" w:rsidRDefault="00CA332C" w:rsidP="00B90E38">
      <w:pPr>
        <w:spacing w:line="360" w:lineRule="auto"/>
        <w:jc w:val="both"/>
        <w:rPr>
          <w:rFonts w:ascii="Times New Roman" w:hAnsi="Times New Roman" w:cs="Times New Roman"/>
          <w:sz w:val="24"/>
        </w:rPr>
      </w:pPr>
    </w:p>
    <w:p w:rsidR="003112E0" w:rsidRPr="0032267D" w:rsidRDefault="003112E0" w:rsidP="0032267D">
      <w:pPr>
        <w:spacing w:after="0" w:line="276" w:lineRule="auto"/>
        <w:jc w:val="both"/>
        <w:rPr>
          <w:rFonts w:ascii="Times New Roman" w:hAnsi="Times New Roman" w:cs="Times New Roman"/>
          <w:b/>
          <w:sz w:val="20"/>
          <w:lang w:val="en-US"/>
        </w:rPr>
      </w:pPr>
      <w:proofErr w:type="spellStart"/>
      <w:r w:rsidRPr="0032267D">
        <w:rPr>
          <w:rFonts w:ascii="Times New Roman" w:hAnsi="Times New Roman" w:cs="Times New Roman"/>
          <w:b/>
          <w:sz w:val="20"/>
          <w:lang w:val="en-US"/>
        </w:rPr>
        <w:t>Lähteet</w:t>
      </w:r>
      <w:proofErr w:type="spellEnd"/>
    </w:p>
    <w:p w:rsidR="0032267D" w:rsidRPr="00A95D3B" w:rsidRDefault="0032267D" w:rsidP="00A95D3B">
      <w:pPr>
        <w:spacing w:line="276" w:lineRule="auto"/>
        <w:rPr>
          <w:rFonts w:ascii="Times New Roman" w:eastAsia="Times New Roman" w:hAnsi="Times New Roman" w:cs="Times New Roman"/>
          <w:i/>
          <w:sz w:val="20"/>
          <w:szCs w:val="24"/>
          <w:lang w:val="en-US" w:eastAsia="fi-FI"/>
        </w:rPr>
      </w:pPr>
      <w:r w:rsidRPr="00A95D3B">
        <w:rPr>
          <w:rFonts w:ascii="Times New Roman" w:eastAsia="Times New Roman" w:hAnsi="Times New Roman" w:cs="Times New Roman"/>
          <w:i/>
          <w:sz w:val="20"/>
          <w:szCs w:val="24"/>
          <w:lang w:val="en-US" w:eastAsia="fi-FI"/>
        </w:rPr>
        <w:t xml:space="preserve">Bahr, R. 2016. </w:t>
      </w:r>
      <w:r w:rsidRPr="0032267D">
        <w:rPr>
          <w:rFonts w:ascii="Times New Roman" w:eastAsia="Times New Roman" w:hAnsi="Times New Roman" w:cs="Times New Roman"/>
          <w:i/>
          <w:sz w:val="20"/>
          <w:szCs w:val="24"/>
          <w:lang w:val="en-US" w:eastAsia="fi-FI"/>
        </w:rPr>
        <w:t>Why screening tests to predict injury do n</w:t>
      </w:r>
      <w:r w:rsidRPr="00A95D3B">
        <w:rPr>
          <w:rFonts w:ascii="Times New Roman" w:eastAsia="Times New Roman" w:hAnsi="Times New Roman" w:cs="Times New Roman"/>
          <w:i/>
          <w:sz w:val="20"/>
          <w:szCs w:val="24"/>
          <w:lang w:val="en-US" w:eastAsia="fi-FI"/>
        </w:rPr>
        <w:t>ot work—and probably never will</w:t>
      </w:r>
      <w:r w:rsidRPr="0032267D">
        <w:rPr>
          <w:rFonts w:ascii="Times New Roman" w:eastAsia="Times New Roman" w:hAnsi="Times New Roman" w:cs="Times New Roman"/>
          <w:i/>
          <w:sz w:val="20"/>
          <w:szCs w:val="24"/>
          <w:lang w:val="en-US" w:eastAsia="fi-FI"/>
        </w:rPr>
        <w:t>: a critical review</w:t>
      </w:r>
      <w:r w:rsidRPr="00A95D3B">
        <w:rPr>
          <w:rFonts w:ascii="Times New Roman" w:eastAsia="Times New Roman" w:hAnsi="Times New Roman" w:cs="Times New Roman"/>
          <w:i/>
          <w:sz w:val="20"/>
          <w:szCs w:val="24"/>
          <w:lang w:val="en-US" w:eastAsia="fi-FI"/>
        </w:rPr>
        <w:t xml:space="preserve">. Br J Sports Med 50: 776-780. </w:t>
      </w:r>
    </w:p>
    <w:p w:rsidR="0032267D" w:rsidRDefault="00A95D3B" w:rsidP="00A95D3B">
      <w:pPr>
        <w:spacing w:line="276" w:lineRule="auto"/>
        <w:rPr>
          <w:rFonts w:ascii="Times New Roman" w:eastAsia="Times New Roman" w:hAnsi="Times New Roman" w:cs="Times New Roman"/>
          <w:i/>
          <w:sz w:val="20"/>
          <w:szCs w:val="24"/>
          <w:lang w:val="en-US" w:eastAsia="fi-FI"/>
        </w:rPr>
      </w:pPr>
      <w:r w:rsidRPr="00A95D3B">
        <w:rPr>
          <w:rFonts w:ascii="Times New Roman" w:eastAsia="Times New Roman" w:hAnsi="Times New Roman" w:cs="Times New Roman"/>
          <w:i/>
          <w:sz w:val="20"/>
          <w:szCs w:val="24"/>
          <w:lang w:val="en-US" w:eastAsia="fi-FI"/>
        </w:rPr>
        <w:t>Drew, M. &amp; Finch, C. 2016. The Relationship Between Training Load and Injury, Illness and Soreness: A Systematic and Literature Review</w:t>
      </w:r>
      <w:r>
        <w:rPr>
          <w:rFonts w:ascii="Times New Roman" w:eastAsia="Times New Roman" w:hAnsi="Times New Roman" w:cs="Times New Roman"/>
          <w:i/>
          <w:sz w:val="20"/>
          <w:szCs w:val="24"/>
          <w:lang w:val="en-US" w:eastAsia="fi-FI"/>
        </w:rPr>
        <w:t>. Sports Medicine 46, 861-883.</w:t>
      </w:r>
    </w:p>
    <w:p w:rsidR="00CA332C" w:rsidRDefault="00CA332C" w:rsidP="00CA332C">
      <w:pPr>
        <w:spacing w:line="240" w:lineRule="auto"/>
        <w:rPr>
          <w:rFonts w:ascii="Times New Roman" w:eastAsia="Times New Roman" w:hAnsi="Times New Roman" w:cs="Times New Roman"/>
          <w:i/>
          <w:sz w:val="20"/>
          <w:szCs w:val="24"/>
          <w:lang w:val="en-US" w:eastAsia="fi-FI"/>
        </w:rPr>
      </w:pPr>
      <w:proofErr w:type="spellStart"/>
      <w:r w:rsidRPr="004B27FD">
        <w:rPr>
          <w:rFonts w:ascii="Times New Roman" w:eastAsia="Times New Roman" w:hAnsi="Times New Roman" w:cs="Times New Roman"/>
          <w:i/>
          <w:sz w:val="20"/>
          <w:szCs w:val="24"/>
          <w:lang w:val="en-US" w:eastAsia="fi-FI"/>
        </w:rPr>
        <w:t>Gabbett</w:t>
      </w:r>
      <w:proofErr w:type="spellEnd"/>
      <w:r w:rsidRPr="004B27FD">
        <w:rPr>
          <w:rFonts w:ascii="Times New Roman" w:eastAsia="Times New Roman" w:hAnsi="Times New Roman" w:cs="Times New Roman"/>
          <w:i/>
          <w:sz w:val="20"/>
          <w:szCs w:val="24"/>
          <w:lang w:val="en-US" w:eastAsia="fi-FI"/>
        </w:rPr>
        <w:t xml:space="preserve">, TJ. 2016. </w:t>
      </w:r>
      <w:r w:rsidRPr="001045A2">
        <w:rPr>
          <w:rFonts w:ascii="Times New Roman" w:eastAsia="Times New Roman" w:hAnsi="Times New Roman" w:cs="Times New Roman"/>
          <w:i/>
          <w:sz w:val="20"/>
          <w:szCs w:val="24"/>
          <w:lang w:val="en-US" w:eastAsia="fi-FI"/>
        </w:rPr>
        <w:t xml:space="preserve">The training—injury prevention paradox: should athletes be training smarter </w:t>
      </w:r>
      <w:r w:rsidRPr="004B27FD">
        <w:rPr>
          <w:rFonts w:ascii="Times New Roman" w:eastAsia="Times New Roman" w:hAnsi="Times New Roman" w:cs="Times New Roman"/>
          <w:i/>
          <w:iCs/>
          <w:sz w:val="20"/>
          <w:szCs w:val="24"/>
          <w:lang w:val="en-US" w:eastAsia="fi-FI"/>
        </w:rPr>
        <w:t>and</w:t>
      </w:r>
      <w:r w:rsidRPr="001045A2">
        <w:rPr>
          <w:rFonts w:ascii="Times New Roman" w:eastAsia="Times New Roman" w:hAnsi="Times New Roman" w:cs="Times New Roman"/>
          <w:i/>
          <w:sz w:val="20"/>
          <w:szCs w:val="24"/>
          <w:lang w:val="en-US" w:eastAsia="fi-FI"/>
        </w:rPr>
        <w:t xml:space="preserve"> harder?</w:t>
      </w:r>
      <w:r w:rsidRPr="004B27FD">
        <w:rPr>
          <w:rFonts w:ascii="Times New Roman" w:eastAsia="Times New Roman" w:hAnsi="Times New Roman" w:cs="Times New Roman"/>
          <w:i/>
          <w:sz w:val="20"/>
          <w:szCs w:val="24"/>
          <w:lang w:val="en-US" w:eastAsia="fi-FI"/>
        </w:rPr>
        <w:t xml:space="preserve"> Br J Sports Med 50: 273-280.</w:t>
      </w:r>
    </w:p>
    <w:p w:rsidR="00752142" w:rsidRPr="00EE2298" w:rsidRDefault="00A95D3B" w:rsidP="00EE2298">
      <w:pPr>
        <w:spacing w:after="0" w:line="276" w:lineRule="auto"/>
        <w:rPr>
          <w:rFonts w:ascii="Times New Roman" w:eastAsia="Times New Roman" w:hAnsi="Times New Roman" w:cs="Times New Roman"/>
          <w:i/>
          <w:sz w:val="20"/>
          <w:szCs w:val="24"/>
          <w:lang w:eastAsia="fi-FI"/>
        </w:rPr>
      </w:pPr>
      <w:r>
        <w:rPr>
          <w:rFonts w:ascii="Times New Roman" w:eastAsia="Times New Roman" w:hAnsi="Times New Roman" w:cs="Times New Roman"/>
          <w:i/>
          <w:sz w:val="20"/>
          <w:szCs w:val="24"/>
          <w:lang w:val="en" w:eastAsia="fi-FI"/>
        </w:rPr>
        <w:t xml:space="preserve">Jones, CM. </w:t>
      </w:r>
      <w:proofErr w:type="spellStart"/>
      <w:r>
        <w:rPr>
          <w:rFonts w:ascii="Times New Roman" w:eastAsia="Times New Roman" w:hAnsi="Times New Roman" w:cs="Times New Roman"/>
          <w:i/>
          <w:sz w:val="20"/>
          <w:szCs w:val="24"/>
          <w:lang w:val="en" w:eastAsia="fi-FI"/>
        </w:rPr>
        <w:t>ym</w:t>
      </w:r>
      <w:proofErr w:type="spellEnd"/>
      <w:r>
        <w:rPr>
          <w:rFonts w:ascii="Times New Roman" w:eastAsia="Times New Roman" w:hAnsi="Times New Roman" w:cs="Times New Roman"/>
          <w:i/>
          <w:sz w:val="20"/>
          <w:szCs w:val="24"/>
          <w:lang w:val="en" w:eastAsia="fi-FI"/>
        </w:rPr>
        <w:t xml:space="preserve">. 2017. </w:t>
      </w:r>
      <w:r w:rsidRPr="00A95D3B">
        <w:rPr>
          <w:rFonts w:ascii="Times New Roman" w:eastAsia="Times New Roman" w:hAnsi="Times New Roman" w:cs="Times New Roman"/>
          <w:i/>
          <w:sz w:val="20"/>
          <w:szCs w:val="24"/>
          <w:lang w:val="en" w:eastAsia="fi-FI"/>
        </w:rPr>
        <w:t>Training Load and Fatigue Marker Associations with Injury and Illness: A Systematic Review of Longitudinal Studies.</w:t>
      </w:r>
      <w:r>
        <w:rPr>
          <w:rFonts w:ascii="Times New Roman" w:eastAsia="Times New Roman" w:hAnsi="Times New Roman" w:cs="Times New Roman"/>
          <w:i/>
          <w:sz w:val="20"/>
          <w:szCs w:val="24"/>
          <w:lang w:val="en" w:eastAsia="fi-FI"/>
        </w:rPr>
        <w:t xml:space="preserve"> </w:t>
      </w:r>
      <w:r w:rsidRPr="00C1427D">
        <w:rPr>
          <w:rFonts w:ascii="Times New Roman" w:eastAsia="Times New Roman" w:hAnsi="Times New Roman" w:cs="Times New Roman"/>
          <w:i/>
          <w:sz w:val="20"/>
          <w:szCs w:val="24"/>
          <w:lang w:eastAsia="fi-FI"/>
        </w:rPr>
        <w:t xml:space="preserve">Sports </w:t>
      </w:r>
      <w:proofErr w:type="spellStart"/>
      <w:r w:rsidRPr="00C1427D">
        <w:rPr>
          <w:rFonts w:ascii="Times New Roman" w:eastAsia="Times New Roman" w:hAnsi="Times New Roman" w:cs="Times New Roman"/>
          <w:i/>
          <w:sz w:val="20"/>
          <w:szCs w:val="24"/>
          <w:lang w:eastAsia="fi-FI"/>
        </w:rPr>
        <w:t>medicine</w:t>
      </w:r>
      <w:proofErr w:type="spellEnd"/>
      <w:r w:rsidRPr="00C1427D">
        <w:rPr>
          <w:rFonts w:ascii="Times New Roman" w:eastAsia="Times New Roman" w:hAnsi="Times New Roman" w:cs="Times New Roman"/>
          <w:i/>
          <w:sz w:val="20"/>
          <w:szCs w:val="24"/>
          <w:lang w:eastAsia="fi-FI"/>
        </w:rPr>
        <w:t xml:space="preserve"> 47: 943-974.</w:t>
      </w:r>
    </w:p>
    <w:sectPr w:rsidR="00752142" w:rsidRPr="00EE22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7F"/>
    <w:rsid w:val="00017F90"/>
    <w:rsid w:val="00036A9A"/>
    <w:rsid w:val="0006292A"/>
    <w:rsid w:val="000B09DC"/>
    <w:rsid w:val="001045A2"/>
    <w:rsid w:val="00183D1B"/>
    <w:rsid w:val="001C4600"/>
    <w:rsid w:val="001D663D"/>
    <w:rsid w:val="00220D5B"/>
    <w:rsid w:val="0023308B"/>
    <w:rsid w:val="00241A28"/>
    <w:rsid w:val="00273853"/>
    <w:rsid w:val="002A15F3"/>
    <w:rsid w:val="002B5E17"/>
    <w:rsid w:val="003112E0"/>
    <w:rsid w:val="0032267D"/>
    <w:rsid w:val="0033734A"/>
    <w:rsid w:val="00344B7F"/>
    <w:rsid w:val="004B27FD"/>
    <w:rsid w:val="004E1C96"/>
    <w:rsid w:val="005674AF"/>
    <w:rsid w:val="005D28A2"/>
    <w:rsid w:val="00726067"/>
    <w:rsid w:val="007321F0"/>
    <w:rsid w:val="00752142"/>
    <w:rsid w:val="00783419"/>
    <w:rsid w:val="007D715A"/>
    <w:rsid w:val="008E4CC2"/>
    <w:rsid w:val="00913C4A"/>
    <w:rsid w:val="009A4912"/>
    <w:rsid w:val="009C10DB"/>
    <w:rsid w:val="009C372F"/>
    <w:rsid w:val="00A146CD"/>
    <w:rsid w:val="00A95D3B"/>
    <w:rsid w:val="00AC5D44"/>
    <w:rsid w:val="00B32F5F"/>
    <w:rsid w:val="00B429C7"/>
    <w:rsid w:val="00B65558"/>
    <w:rsid w:val="00B821F0"/>
    <w:rsid w:val="00B90E38"/>
    <w:rsid w:val="00BC773B"/>
    <w:rsid w:val="00BE6C84"/>
    <w:rsid w:val="00C03D77"/>
    <w:rsid w:val="00C1427D"/>
    <w:rsid w:val="00C35DC1"/>
    <w:rsid w:val="00CA332C"/>
    <w:rsid w:val="00CA42E0"/>
    <w:rsid w:val="00CA51F4"/>
    <w:rsid w:val="00CF3577"/>
    <w:rsid w:val="00CF75C9"/>
    <w:rsid w:val="00D10915"/>
    <w:rsid w:val="00D61DF3"/>
    <w:rsid w:val="00DC30F6"/>
    <w:rsid w:val="00E06020"/>
    <w:rsid w:val="00EC7B39"/>
    <w:rsid w:val="00ED4B04"/>
    <w:rsid w:val="00EE2298"/>
    <w:rsid w:val="00F332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36C2"/>
  <w15:chartTrackingRefBased/>
  <w15:docId w15:val="{3FC7E174-BD4A-438A-A6A1-CCA76C1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C30F6"/>
    <w:rPr>
      <w:color w:val="0563C1" w:themeColor="hyperlink"/>
      <w:u w:val="single"/>
    </w:rPr>
  </w:style>
  <w:style w:type="character" w:styleId="Ratkaisematonmaininta">
    <w:name w:val="Unresolved Mention"/>
    <w:basedOn w:val="Kappaleenoletusfontti"/>
    <w:uiPriority w:val="99"/>
    <w:semiHidden/>
    <w:unhideWhenUsed/>
    <w:rsid w:val="00DC30F6"/>
    <w:rPr>
      <w:color w:val="808080"/>
      <w:shd w:val="clear" w:color="auto" w:fill="E6E6E6"/>
    </w:rPr>
  </w:style>
  <w:style w:type="character" w:customStyle="1" w:styleId="highwire-citation-author">
    <w:name w:val="highwire-citation-author"/>
    <w:basedOn w:val="Kappaleenoletusfontti"/>
    <w:rsid w:val="0032267D"/>
  </w:style>
  <w:style w:type="character" w:customStyle="1" w:styleId="nlm-surname">
    <w:name w:val="nlm-surname"/>
    <w:basedOn w:val="Kappaleenoletusfontti"/>
    <w:rsid w:val="0032267D"/>
  </w:style>
  <w:style w:type="character" w:customStyle="1" w:styleId="highwire-cite-metadata-journal">
    <w:name w:val="highwire-cite-metadata-journal"/>
    <w:basedOn w:val="Kappaleenoletusfontti"/>
    <w:rsid w:val="0032267D"/>
  </w:style>
  <w:style w:type="character" w:customStyle="1" w:styleId="highwire-cite-metadata-year">
    <w:name w:val="highwire-cite-metadata-year"/>
    <w:basedOn w:val="Kappaleenoletusfontti"/>
    <w:rsid w:val="0032267D"/>
  </w:style>
  <w:style w:type="character" w:customStyle="1" w:styleId="highwire-cite-metadata-volume">
    <w:name w:val="highwire-cite-metadata-volume"/>
    <w:basedOn w:val="Kappaleenoletusfontti"/>
    <w:rsid w:val="0032267D"/>
  </w:style>
  <w:style w:type="character" w:customStyle="1" w:styleId="highwire-cite-metadata-pages">
    <w:name w:val="highwire-cite-metadata-pages"/>
    <w:basedOn w:val="Kappaleenoletusfontti"/>
    <w:rsid w:val="0032267D"/>
  </w:style>
  <w:style w:type="character" w:customStyle="1" w:styleId="highwire-citation-authors">
    <w:name w:val="highwire-citation-authors"/>
    <w:basedOn w:val="Kappaleenoletusfontti"/>
    <w:rsid w:val="001045A2"/>
  </w:style>
  <w:style w:type="character" w:customStyle="1" w:styleId="citation-et">
    <w:name w:val="citation-et"/>
    <w:basedOn w:val="Kappaleenoletusfontti"/>
    <w:rsid w:val="001045A2"/>
  </w:style>
  <w:style w:type="character" w:styleId="Korostus">
    <w:name w:val="Emphasis"/>
    <w:basedOn w:val="Kappaleenoletusfontti"/>
    <w:uiPriority w:val="20"/>
    <w:qFormat/>
    <w:rsid w:val="00104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03">
      <w:bodyDiv w:val="1"/>
      <w:marLeft w:val="0"/>
      <w:marRight w:val="0"/>
      <w:marTop w:val="0"/>
      <w:marBottom w:val="0"/>
      <w:divBdr>
        <w:top w:val="none" w:sz="0" w:space="0" w:color="auto"/>
        <w:left w:val="none" w:sz="0" w:space="0" w:color="auto"/>
        <w:bottom w:val="none" w:sz="0" w:space="0" w:color="auto"/>
        <w:right w:val="none" w:sz="0" w:space="0" w:color="auto"/>
      </w:divBdr>
      <w:divsChild>
        <w:div w:id="160507471">
          <w:marLeft w:val="0"/>
          <w:marRight w:val="0"/>
          <w:marTop w:val="0"/>
          <w:marBottom w:val="0"/>
          <w:divBdr>
            <w:top w:val="none" w:sz="0" w:space="0" w:color="auto"/>
            <w:left w:val="none" w:sz="0" w:space="0" w:color="auto"/>
            <w:bottom w:val="none" w:sz="0" w:space="0" w:color="auto"/>
            <w:right w:val="none" w:sz="0" w:space="0" w:color="auto"/>
          </w:divBdr>
        </w:div>
        <w:div w:id="1205218912">
          <w:marLeft w:val="0"/>
          <w:marRight w:val="0"/>
          <w:marTop w:val="0"/>
          <w:marBottom w:val="0"/>
          <w:divBdr>
            <w:top w:val="none" w:sz="0" w:space="0" w:color="auto"/>
            <w:left w:val="none" w:sz="0" w:space="0" w:color="auto"/>
            <w:bottom w:val="none" w:sz="0" w:space="0" w:color="auto"/>
            <w:right w:val="none" w:sz="0" w:space="0" w:color="auto"/>
          </w:divBdr>
        </w:div>
        <w:div w:id="692153859">
          <w:marLeft w:val="0"/>
          <w:marRight w:val="0"/>
          <w:marTop w:val="0"/>
          <w:marBottom w:val="0"/>
          <w:divBdr>
            <w:top w:val="none" w:sz="0" w:space="0" w:color="auto"/>
            <w:left w:val="none" w:sz="0" w:space="0" w:color="auto"/>
            <w:bottom w:val="none" w:sz="0" w:space="0" w:color="auto"/>
            <w:right w:val="none" w:sz="0" w:space="0" w:color="auto"/>
          </w:divBdr>
        </w:div>
      </w:divsChild>
    </w:div>
    <w:div w:id="666328614">
      <w:bodyDiv w:val="1"/>
      <w:marLeft w:val="0"/>
      <w:marRight w:val="0"/>
      <w:marTop w:val="0"/>
      <w:marBottom w:val="0"/>
      <w:divBdr>
        <w:top w:val="none" w:sz="0" w:space="0" w:color="auto"/>
        <w:left w:val="none" w:sz="0" w:space="0" w:color="auto"/>
        <w:bottom w:val="none" w:sz="0" w:space="0" w:color="auto"/>
        <w:right w:val="none" w:sz="0" w:space="0" w:color="auto"/>
      </w:divBdr>
      <w:divsChild>
        <w:div w:id="836193977">
          <w:marLeft w:val="0"/>
          <w:marRight w:val="0"/>
          <w:marTop w:val="0"/>
          <w:marBottom w:val="0"/>
          <w:divBdr>
            <w:top w:val="none" w:sz="0" w:space="0" w:color="auto"/>
            <w:left w:val="none" w:sz="0" w:space="0" w:color="auto"/>
            <w:bottom w:val="none" w:sz="0" w:space="0" w:color="auto"/>
            <w:right w:val="none" w:sz="0" w:space="0" w:color="auto"/>
          </w:divBdr>
          <w:divsChild>
            <w:div w:id="1883403677">
              <w:marLeft w:val="0"/>
              <w:marRight w:val="0"/>
              <w:marTop w:val="0"/>
              <w:marBottom w:val="0"/>
              <w:divBdr>
                <w:top w:val="none" w:sz="0" w:space="0" w:color="auto"/>
                <w:left w:val="none" w:sz="0" w:space="0" w:color="auto"/>
                <w:bottom w:val="none" w:sz="0" w:space="0" w:color="auto"/>
                <w:right w:val="none" w:sz="0" w:space="0" w:color="auto"/>
              </w:divBdr>
              <w:divsChild>
                <w:div w:id="332101480">
                  <w:marLeft w:val="0"/>
                  <w:marRight w:val="0"/>
                  <w:marTop w:val="0"/>
                  <w:marBottom w:val="0"/>
                  <w:divBdr>
                    <w:top w:val="none" w:sz="0" w:space="0" w:color="auto"/>
                    <w:left w:val="none" w:sz="0" w:space="0" w:color="auto"/>
                    <w:bottom w:val="none" w:sz="0" w:space="0" w:color="auto"/>
                    <w:right w:val="none" w:sz="0" w:space="0" w:color="auto"/>
                  </w:divBdr>
                  <w:divsChild>
                    <w:div w:id="737826908">
                      <w:marLeft w:val="0"/>
                      <w:marRight w:val="0"/>
                      <w:marTop w:val="0"/>
                      <w:marBottom w:val="0"/>
                      <w:divBdr>
                        <w:top w:val="none" w:sz="0" w:space="0" w:color="auto"/>
                        <w:left w:val="none" w:sz="0" w:space="0" w:color="auto"/>
                        <w:bottom w:val="none" w:sz="0" w:space="0" w:color="auto"/>
                        <w:right w:val="none" w:sz="0" w:space="0" w:color="auto"/>
                      </w:divBdr>
                    </w:div>
                    <w:div w:id="1514605981">
                      <w:marLeft w:val="0"/>
                      <w:marRight w:val="0"/>
                      <w:marTop w:val="0"/>
                      <w:marBottom w:val="0"/>
                      <w:divBdr>
                        <w:top w:val="none" w:sz="0" w:space="0" w:color="auto"/>
                        <w:left w:val="none" w:sz="0" w:space="0" w:color="auto"/>
                        <w:bottom w:val="none" w:sz="0" w:space="0" w:color="auto"/>
                        <w:right w:val="none" w:sz="0" w:space="0" w:color="auto"/>
                      </w:divBdr>
                    </w:div>
                    <w:div w:id="12564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5738">
      <w:bodyDiv w:val="1"/>
      <w:marLeft w:val="0"/>
      <w:marRight w:val="0"/>
      <w:marTop w:val="0"/>
      <w:marBottom w:val="0"/>
      <w:divBdr>
        <w:top w:val="none" w:sz="0" w:space="0" w:color="auto"/>
        <w:left w:val="none" w:sz="0" w:space="0" w:color="auto"/>
        <w:bottom w:val="none" w:sz="0" w:space="0" w:color="auto"/>
        <w:right w:val="none" w:sz="0" w:space="0" w:color="auto"/>
      </w:divBdr>
    </w:div>
    <w:div w:id="829365005">
      <w:bodyDiv w:val="1"/>
      <w:marLeft w:val="0"/>
      <w:marRight w:val="0"/>
      <w:marTop w:val="0"/>
      <w:marBottom w:val="0"/>
      <w:divBdr>
        <w:top w:val="none" w:sz="0" w:space="0" w:color="auto"/>
        <w:left w:val="none" w:sz="0" w:space="0" w:color="auto"/>
        <w:bottom w:val="none" w:sz="0" w:space="0" w:color="auto"/>
        <w:right w:val="none" w:sz="0" w:space="0" w:color="auto"/>
      </w:divBdr>
    </w:div>
    <w:div w:id="1292706860">
      <w:bodyDiv w:val="1"/>
      <w:marLeft w:val="0"/>
      <w:marRight w:val="0"/>
      <w:marTop w:val="0"/>
      <w:marBottom w:val="0"/>
      <w:divBdr>
        <w:top w:val="none" w:sz="0" w:space="0" w:color="auto"/>
        <w:left w:val="none" w:sz="0" w:space="0" w:color="auto"/>
        <w:bottom w:val="none" w:sz="0" w:space="0" w:color="auto"/>
        <w:right w:val="none" w:sz="0" w:space="0" w:color="auto"/>
      </w:divBdr>
      <w:divsChild>
        <w:div w:id="49959315">
          <w:marLeft w:val="0"/>
          <w:marRight w:val="0"/>
          <w:marTop w:val="0"/>
          <w:marBottom w:val="0"/>
          <w:divBdr>
            <w:top w:val="none" w:sz="0" w:space="0" w:color="auto"/>
            <w:left w:val="none" w:sz="0" w:space="0" w:color="auto"/>
            <w:bottom w:val="none" w:sz="0" w:space="0" w:color="auto"/>
            <w:right w:val="none" w:sz="0" w:space="0" w:color="auto"/>
          </w:divBdr>
        </w:div>
        <w:div w:id="100729716">
          <w:marLeft w:val="0"/>
          <w:marRight w:val="0"/>
          <w:marTop w:val="0"/>
          <w:marBottom w:val="0"/>
          <w:divBdr>
            <w:top w:val="none" w:sz="0" w:space="0" w:color="auto"/>
            <w:left w:val="none" w:sz="0" w:space="0" w:color="auto"/>
            <w:bottom w:val="none" w:sz="0" w:space="0" w:color="auto"/>
            <w:right w:val="none" w:sz="0" w:space="0" w:color="auto"/>
          </w:divBdr>
        </w:div>
        <w:div w:id="2033261442">
          <w:marLeft w:val="0"/>
          <w:marRight w:val="0"/>
          <w:marTop w:val="0"/>
          <w:marBottom w:val="0"/>
          <w:divBdr>
            <w:top w:val="none" w:sz="0" w:space="0" w:color="auto"/>
            <w:left w:val="none" w:sz="0" w:space="0" w:color="auto"/>
            <w:bottom w:val="none" w:sz="0" w:space="0" w:color="auto"/>
            <w:right w:val="none" w:sz="0" w:space="0" w:color="auto"/>
          </w:divBdr>
        </w:div>
      </w:divsChild>
    </w:div>
    <w:div w:id="1355108875">
      <w:bodyDiv w:val="1"/>
      <w:marLeft w:val="0"/>
      <w:marRight w:val="0"/>
      <w:marTop w:val="0"/>
      <w:marBottom w:val="0"/>
      <w:divBdr>
        <w:top w:val="none" w:sz="0" w:space="0" w:color="auto"/>
        <w:left w:val="none" w:sz="0" w:space="0" w:color="auto"/>
        <w:bottom w:val="none" w:sz="0" w:space="0" w:color="auto"/>
        <w:right w:val="none" w:sz="0" w:space="0" w:color="auto"/>
      </w:divBdr>
      <w:divsChild>
        <w:div w:id="1225482052">
          <w:marLeft w:val="0"/>
          <w:marRight w:val="0"/>
          <w:marTop w:val="0"/>
          <w:marBottom w:val="0"/>
          <w:divBdr>
            <w:top w:val="none" w:sz="0" w:space="0" w:color="auto"/>
            <w:left w:val="none" w:sz="0" w:space="0" w:color="auto"/>
            <w:bottom w:val="none" w:sz="0" w:space="0" w:color="auto"/>
            <w:right w:val="none" w:sz="0" w:space="0" w:color="auto"/>
          </w:divBdr>
          <w:divsChild>
            <w:div w:id="420757093">
              <w:marLeft w:val="0"/>
              <w:marRight w:val="0"/>
              <w:marTop w:val="0"/>
              <w:marBottom w:val="0"/>
              <w:divBdr>
                <w:top w:val="none" w:sz="0" w:space="0" w:color="auto"/>
                <w:left w:val="none" w:sz="0" w:space="0" w:color="auto"/>
                <w:bottom w:val="none" w:sz="0" w:space="0" w:color="auto"/>
                <w:right w:val="none" w:sz="0" w:space="0" w:color="auto"/>
              </w:divBdr>
              <w:divsChild>
                <w:div w:id="45953602">
                  <w:marLeft w:val="0"/>
                  <w:marRight w:val="0"/>
                  <w:marTop w:val="0"/>
                  <w:marBottom w:val="0"/>
                  <w:divBdr>
                    <w:top w:val="none" w:sz="0" w:space="0" w:color="auto"/>
                    <w:left w:val="none" w:sz="0" w:space="0" w:color="auto"/>
                    <w:bottom w:val="none" w:sz="0" w:space="0" w:color="auto"/>
                    <w:right w:val="none" w:sz="0" w:space="0" w:color="auto"/>
                  </w:divBdr>
                  <w:divsChild>
                    <w:div w:id="821241021">
                      <w:marLeft w:val="0"/>
                      <w:marRight w:val="0"/>
                      <w:marTop w:val="0"/>
                      <w:marBottom w:val="0"/>
                      <w:divBdr>
                        <w:top w:val="none" w:sz="0" w:space="0" w:color="auto"/>
                        <w:left w:val="none" w:sz="0" w:space="0" w:color="auto"/>
                        <w:bottom w:val="none" w:sz="0" w:space="0" w:color="auto"/>
                        <w:right w:val="none" w:sz="0" w:space="0" w:color="auto"/>
                      </w:divBdr>
                    </w:div>
                    <w:div w:id="1948196992">
                      <w:marLeft w:val="0"/>
                      <w:marRight w:val="0"/>
                      <w:marTop w:val="0"/>
                      <w:marBottom w:val="0"/>
                      <w:divBdr>
                        <w:top w:val="none" w:sz="0" w:space="0" w:color="auto"/>
                        <w:left w:val="none" w:sz="0" w:space="0" w:color="auto"/>
                        <w:bottom w:val="none" w:sz="0" w:space="0" w:color="auto"/>
                        <w:right w:val="none" w:sz="0" w:space="0" w:color="auto"/>
                      </w:divBdr>
                    </w:div>
                    <w:div w:id="17822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1492">
      <w:bodyDiv w:val="1"/>
      <w:marLeft w:val="0"/>
      <w:marRight w:val="0"/>
      <w:marTop w:val="0"/>
      <w:marBottom w:val="0"/>
      <w:divBdr>
        <w:top w:val="none" w:sz="0" w:space="0" w:color="auto"/>
        <w:left w:val="none" w:sz="0" w:space="0" w:color="auto"/>
        <w:bottom w:val="none" w:sz="0" w:space="0" w:color="auto"/>
        <w:right w:val="none" w:sz="0" w:space="0" w:color="auto"/>
      </w:divBdr>
      <w:divsChild>
        <w:div w:id="793985290">
          <w:marLeft w:val="0"/>
          <w:marRight w:val="0"/>
          <w:marTop w:val="0"/>
          <w:marBottom w:val="0"/>
          <w:divBdr>
            <w:top w:val="none" w:sz="0" w:space="0" w:color="auto"/>
            <w:left w:val="none" w:sz="0" w:space="0" w:color="auto"/>
            <w:bottom w:val="none" w:sz="0" w:space="0" w:color="auto"/>
            <w:right w:val="none" w:sz="0" w:space="0" w:color="auto"/>
          </w:divBdr>
        </w:div>
        <w:div w:id="670569069">
          <w:marLeft w:val="0"/>
          <w:marRight w:val="0"/>
          <w:marTop w:val="0"/>
          <w:marBottom w:val="0"/>
          <w:divBdr>
            <w:top w:val="none" w:sz="0" w:space="0" w:color="auto"/>
            <w:left w:val="none" w:sz="0" w:space="0" w:color="auto"/>
            <w:bottom w:val="none" w:sz="0" w:space="0" w:color="auto"/>
            <w:right w:val="none" w:sz="0" w:space="0" w:color="auto"/>
          </w:divBdr>
        </w:div>
        <w:div w:id="1655255787">
          <w:marLeft w:val="0"/>
          <w:marRight w:val="0"/>
          <w:marTop w:val="0"/>
          <w:marBottom w:val="0"/>
          <w:divBdr>
            <w:top w:val="none" w:sz="0" w:space="0" w:color="auto"/>
            <w:left w:val="none" w:sz="0" w:space="0" w:color="auto"/>
            <w:bottom w:val="none" w:sz="0" w:space="0" w:color="auto"/>
            <w:right w:val="none" w:sz="0" w:space="0" w:color="auto"/>
          </w:divBdr>
        </w:div>
      </w:divsChild>
    </w:div>
    <w:div w:id="1953511400">
      <w:bodyDiv w:val="1"/>
      <w:marLeft w:val="0"/>
      <w:marRight w:val="0"/>
      <w:marTop w:val="0"/>
      <w:marBottom w:val="0"/>
      <w:divBdr>
        <w:top w:val="none" w:sz="0" w:space="0" w:color="auto"/>
        <w:left w:val="none" w:sz="0" w:space="0" w:color="auto"/>
        <w:bottom w:val="none" w:sz="0" w:space="0" w:color="auto"/>
        <w:right w:val="none" w:sz="0" w:space="0" w:color="auto"/>
      </w:divBdr>
    </w:div>
    <w:div w:id="2048329850">
      <w:bodyDiv w:val="1"/>
      <w:marLeft w:val="0"/>
      <w:marRight w:val="0"/>
      <w:marTop w:val="0"/>
      <w:marBottom w:val="0"/>
      <w:divBdr>
        <w:top w:val="none" w:sz="0" w:space="0" w:color="auto"/>
        <w:left w:val="none" w:sz="0" w:space="0" w:color="auto"/>
        <w:bottom w:val="none" w:sz="0" w:space="0" w:color="auto"/>
        <w:right w:val="none" w:sz="0" w:space="0" w:color="auto"/>
      </w:divBdr>
    </w:div>
    <w:div w:id="2053309903">
      <w:bodyDiv w:val="1"/>
      <w:marLeft w:val="0"/>
      <w:marRight w:val="0"/>
      <w:marTop w:val="0"/>
      <w:marBottom w:val="0"/>
      <w:divBdr>
        <w:top w:val="none" w:sz="0" w:space="0" w:color="auto"/>
        <w:left w:val="none" w:sz="0" w:space="0" w:color="auto"/>
        <w:bottom w:val="none" w:sz="0" w:space="0" w:color="auto"/>
        <w:right w:val="none" w:sz="0" w:space="0" w:color="auto"/>
      </w:divBdr>
      <w:divsChild>
        <w:div w:id="1435441307">
          <w:marLeft w:val="0"/>
          <w:marRight w:val="0"/>
          <w:marTop w:val="0"/>
          <w:marBottom w:val="0"/>
          <w:divBdr>
            <w:top w:val="none" w:sz="0" w:space="0" w:color="auto"/>
            <w:left w:val="none" w:sz="0" w:space="0" w:color="auto"/>
            <w:bottom w:val="none" w:sz="0" w:space="0" w:color="auto"/>
            <w:right w:val="none" w:sz="0" w:space="0" w:color="auto"/>
          </w:divBdr>
          <w:divsChild>
            <w:div w:id="1128082097">
              <w:marLeft w:val="0"/>
              <w:marRight w:val="0"/>
              <w:marTop w:val="0"/>
              <w:marBottom w:val="0"/>
              <w:divBdr>
                <w:top w:val="none" w:sz="0" w:space="0" w:color="auto"/>
                <w:left w:val="none" w:sz="0" w:space="0" w:color="auto"/>
                <w:bottom w:val="none" w:sz="0" w:space="0" w:color="auto"/>
                <w:right w:val="none" w:sz="0" w:space="0" w:color="auto"/>
              </w:divBdr>
              <w:divsChild>
                <w:div w:id="1493713463">
                  <w:marLeft w:val="0"/>
                  <w:marRight w:val="0"/>
                  <w:marTop w:val="0"/>
                  <w:marBottom w:val="0"/>
                  <w:divBdr>
                    <w:top w:val="none" w:sz="0" w:space="0" w:color="auto"/>
                    <w:left w:val="none" w:sz="0" w:space="0" w:color="auto"/>
                    <w:bottom w:val="none" w:sz="0" w:space="0" w:color="auto"/>
                    <w:right w:val="none" w:sz="0" w:space="0" w:color="auto"/>
                  </w:divBdr>
                  <w:divsChild>
                    <w:div w:id="61686704">
                      <w:marLeft w:val="0"/>
                      <w:marRight w:val="0"/>
                      <w:marTop w:val="0"/>
                      <w:marBottom w:val="0"/>
                      <w:divBdr>
                        <w:top w:val="none" w:sz="0" w:space="0" w:color="auto"/>
                        <w:left w:val="none" w:sz="0" w:space="0" w:color="auto"/>
                        <w:bottom w:val="none" w:sz="0" w:space="0" w:color="auto"/>
                        <w:right w:val="none" w:sz="0" w:space="0" w:color="auto"/>
                      </w:divBdr>
                    </w:div>
                    <w:div w:id="1151215912">
                      <w:marLeft w:val="0"/>
                      <w:marRight w:val="0"/>
                      <w:marTop w:val="0"/>
                      <w:marBottom w:val="0"/>
                      <w:divBdr>
                        <w:top w:val="none" w:sz="0" w:space="0" w:color="auto"/>
                        <w:left w:val="none" w:sz="0" w:space="0" w:color="auto"/>
                        <w:bottom w:val="none" w:sz="0" w:space="0" w:color="auto"/>
                        <w:right w:val="none" w:sz="0" w:space="0" w:color="auto"/>
                      </w:divBdr>
                    </w:div>
                    <w:div w:id="942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ysiovalmentajat.com/kroonistuneen-jannevaivan-syntymekanismit-ja-hoitokein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4850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Toivonen</dc:creator>
  <cp:keywords/>
  <dc:description/>
  <cp:lastModifiedBy>Noora Laakso</cp:lastModifiedBy>
  <cp:revision>3</cp:revision>
  <dcterms:created xsi:type="dcterms:W3CDTF">2017-08-01T17:43:00Z</dcterms:created>
  <dcterms:modified xsi:type="dcterms:W3CDTF">2017-09-14T18:29:00Z</dcterms:modified>
</cp:coreProperties>
</file>